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6EE60">
      <w:pPr>
        <w:pStyle w:val="8"/>
        <w:keepNext w:val="0"/>
        <w:keepLines w:val="0"/>
        <w:widowControl/>
        <w:suppressLineNumber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Guía paso a paso para configurar XAMPP y Realtime_Mysql</w:t>
      </w:r>
    </w:p>
    <w:p w14:paraId="11AD0CB8">
      <w:pPr>
        <w:pStyle w:val="8"/>
        <w:keepNext w:val="0"/>
        <w:keepLines w:val="0"/>
        <w:widowControl/>
        <w:suppressLineNumbers w:val="0"/>
      </w:pPr>
      <w:r>
        <w:rPr>
          <w:rStyle w:val="7"/>
        </w:rPr>
        <w:t xml:space="preserve">Paso </w:t>
      </w:r>
      <w:r>
        <w:rPr>
          <w:rStyle w:val="7"/>
          <w:rFonts w:hint="default"/>
          <w:lang w:val="es-MX"/>
        </w:rPr>
        <w:t>1</w:t>
      </w:r>
      <w:r>
        <w:rPr>
          <w:rStyle w:val="7"/>
        </w:rPr>
        <w:t>:</w:t>
      </w:r>
      <w:r>
        <w:rPr>
          <w:rStyle w:val="7"/>
          <w:rFonts w:hint="default"/>
          <w:lang w:val="es-MX"/>
        </w:rPr>
        <w:t xml:space="preserve"> Descargar e</w:t>
      </w:r>
      <w:r>
        <w:t xml:space="preserve"> Instalar XAMPP </w:t>
      </w:r>
      <w:r>
        <w:rPr>
          <w:rFonts w:hint="default"/>
          <w:lang w:val="es-MX"/>
        </w:rPr>
        <w:t xml:space="preserve">(8.2) </w:t>
      </w:r>
      <w:r>
        <w:t>utilizando la ruta predeterminada.</w:t>
      </w:r>
    </w:p>
    <w:p w14:paraId="6B1C12F5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C:\xampp</w:t>
      </w:r>
    </w:p>
    <w:p w14:paraId="3494F0B1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Style w:val="7"/>
        </w:rPr>
        <w:t xml:space="preserve">Paso </w:t>
      </w:r>
      <w:r>
        <w:rPr>
          <w:rStyle w:val="7"/>
          <w:rFonts w:hint="default"/>
          <w:lang w:val="es-MX"/>
        </w:rPr>
        <w:t>2</w:t>
      </w:r>
      <w:r>
        <w:rPr>
          <w:rStyle w:val="7"/>
          <w:b/>
          <w:bCs/>
        </w:rPr>
        <w:t>: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es-MX"/>
        </w:rPr>
        <w:t>Publicar el servidor a sedes remotas: (Opcional)</w:t>
      </w:r>
    </w:p>
    <w:p w14:paraId="25F416BB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Publicar el servidor a IPS confiables por el puerto http configurado en XAMP, de modo predeterminado es el puerto 80.</w:t>
      </w:r>
    </w:p>
    <w:p w14:paraId="3CE19B75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La publicación debe ser por protocolo TCP y UDP para garantizar la comunicación de los Agentes, clientes IA y no se tenga perdidas de desconexión.</w:t>
      </w:r>
    </w:p>
    <w:p w14:paraId="5292217E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Dado que es una conexión seincrona se recomienda que el timeout de la politica sea como minimo de 60 minutos.</w:t>
      </w:r>
    </w:p>
    <w:p w14:paraId="42514CBB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OrigenIP conocidas --&gt; DNAT ip publicar --&gt; IP servidor XAMP --&gt; puerto 80 protoclos TCP y UDP timeout 3600 sg</w:t>
      </w:r>
    </w:p>
    <w:p w14:paraId="5A3C9EF5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Se recomienda que solo se publique a  ips conocidas y deshabilite antivirus de la politica.</w:t>
      </w:r>
    </w:p>
    <w:p w14:paraId="21CD686A">
      <w:pPr>
        <w:pStyle w:val="8"/>
        <w:keepNext w:val="0"/>
        <w:keepLines w:val="0"/>
        <w:widowControl/>
        <w:suppressLineNumbers w:val="0"/>
      </w:pPr>
      <w:r>
        <w:rPr>
          <w:rStyle w:val="7"/>
        </w:rPr>
        <w:t>Paso 3:</w:t>
      </w:r>
      <w:r>
        <w:rPr>
          <w:b/>
          <w:bCs/>
        </w:rPr>
        <w:t xml:space="preserve"> iniciar el servidor XAMPP.</w:t>
      </w:r>
      <w:r>
        <w:br w:type="textWrapping"/>
      </w:r>
      <w:r>
        <w:t>Si ocurre un problema de ocupación de puertos</w:t>
      </w:r>
      <w:r>
        <w:rPr>
          <w:rFonts w:hint="default"/>
          <w:lang w:val="es-MX"/>
        </w:rPr>
        <w:t>,</w:t>
      </w:r>
      <w:r>
        <w:t xml:space="preserve"> Puedes cambiar el puerto de MySQL o el de Apache.</w:t>
      </w:r>
    </w:p>
    <w:p w14:paraId="4DC4A9FB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Recomendable usar puertos 80 para https y 3306 para mysql.</w:t>
      </w:r>
    </w:p>
    <w:p w14:paraId="68CD5138">
      <w:pPr>
        <w:pStyle w:val="8"/>
        <w:keepNext w:val="0"/>
        <w:keepLines w:val="0"/>
        <w:widowControl/>
        <w:suppressLineNumbers w:val="0"/>
        <w:rPr>
          <w:rFonts w:ascii="Calibri" w:hAnsi="Calibri" w:eastAsia="SimSun" w:cs="Times New Roman"/>
          <w:kern w:val="2"/>
          <w:sz w:val="21"/>
          <w:szCs w:val="24"/>
          <w:lang w:val="en-US" w:eastAsia="zh-CN" w:bidi="ar-SA"/>
        </w:rPr>
      </w:pPr>
      <w:r>
        <w:rPr>
          <w:rFonts w:ascii="Calibri" w:hAnsi="Calibri" w:eastAsia="SimSun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8595" cy="2235200"/>
            <wp:effectExtent l="0" t="0" r="8255" b="12700"/>
            <wp:docPr id="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4"/>
                    <pic:cNvPicPr>
                      <a:picLocks noChangeAspect="1"/>
                    </pic:cNvPicPr>
                  </pic:nvPicPr>
                  <pic:blipFill>
                    <a:blip r:embed="rId4">
                      <a:lum/>
                    </a:blip>
                    <a:srcRect b="3439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74D81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lang w:val="es-MX"/>
        </w:rPr>
      </w:pPr>
      <w:r>
        <w:rPr>
          <w:rStyle w:val="7"/>
        </w:rPr>
        <w:br w:type="page"/>
      </w:r>
      <w:r>
        <w:rPr>
          <w:rStyle w:val="7"/>
        </w:rPr>
        <w:t>Paso 4</w:t>
      </w:r>
      <w:r>
        <w:rPr>
          <w:rStyle w:val="7"/>
          <w:rFonts w:hint="default"/>
          <w:lang w:val="es-MX"/>
        </w:rPr>
        <w:t>: Activar Apache y MySQL como servicios en XAMPP</w:t>
      </w:r>
    </w:p>
    <w:p w14:paraId="03EEF586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lang w:val="es-MX"/>
        </w:rPr>
      </w:pPr>
      <w:r>
        <w:rPr>
          <w:rStyle w:val="7"/>
          <w:rFonts w:hint="default"/>
          <w:lang w:val="es-MX"/>
        </w:rPr>
        <w:t xml:space="preserve">4.1. </w:t>
      </w:r>
      <w:r>
        <w:rPr>
          <w:rStyle w:val="7"/>
          <w:rFonts w:hint="default"/>
          <w:lang w:val="es-MX"/>
        </w:rPr>
        <w:tab/>
      </w:r>
      <w:r>
        <w:rPr>
          <w:rStyle w:val="7"/>
          <w:rFonts w:hint="default"/>
          <w:lang w:val="es-MX"/>
        </w:rPr>
        <w:t>Abre el Panel de Control de XAMPP</w:t>
      </w:r>
    </w:p>
    <w:p w14:paraId="2B06EA17">
      <w:pPr>
        <w:pStyle w:val="8"/>
        <w:keepNext w:val="0"/>
        <w:keepLines w:val="0"/>
        <w:widowControl/>
        <w:suppressLineNumbers w:val="0"/>
        <w:ind w:firstLine="420" w:firstLineChars="0"/>
        <w:rPr>
          <w:rStyle w:val="7"/>
          <w:rFonts w:hint="default"/>
          <w:b w:val="0"/>
          <w:bCs w:val="0"/>
          <w:lang w:val="es-MX"/>
        </w:rPr>
      </w:pPr>
      <w:r>
        <w:rPr>
          <w:rStyle w:val="7"/>
          <w:rFonts w:hint="default"/>
          <w:b w:val="0"/>
          <w:bCs w:val="0"/>
          <w:lang w:val="es-MX"/>
        </w:rPr>
        <w:t>Ejecuta  desde la carpeta donde instalaste XAMPP (por defecto suele ser ).</w:t>
      </w:r>
    </w:p>
    <w:p w14:paraId="387BA43F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lang w:val="es-MX"/>
        </w:rPr>
      </w:pPr>
      <w:r>
        <w:rPr>
          <w:rStyle w:val="7"/>
          <w:rFonts w:hint="default"/>
          <w:lang w:val="es-MX"/>
        </w:rPr>
        <w:t xml:space="preserve">4.2. </w:t>
      </w:r>
      <w:r>
        <w:rPr>
          <w:rStyle w:val="7"/>
          <w:rFonts w:hint="default"/>
          <w:lang w:val="es-MX"/>
        </w:rPr>
        <w:tab/>
      </w:r>
      <w:r>
        <w:rPr>
          <w:rStyle w:val="7"/>
          <w:rFonts w:hint="default"/>
          <w:lang w:val="es-MX"/>
        </w:rPr>
        <w:t>Marca las casillas “Svc”</w:t>
      </w:r>
    </w:p>
    <w:p w14:paraId="0973316D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b w:val="0"/>
          <w:bCs w:val="0"/>
          <w:lang w:val="es-MX"/>
        </w:rPr>
      </w:pPr>
      <w:r>
        <w:rPr>
          <w:rStyle w:val="7"/>
          <w:rFonts w:hint="default"/>
          <w:b w:val="0"/>
          <w:bCs w:val="0"/>
          <w:lang w:val="es-MX"/>
        </w:rPr>
        <w:t>Al lado de Apache y MySQL, verás una columna llamada Svc (de “Service”).</w:t>
      </w:r>
    </w:p>
    <w:p w14:paraId="2013D2A1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b w:val="0"/>
          <w:bCs w:val="0"/>
          <w:lang w:val="es-MX"/>
        </w:rPr>
      </w:pPr>
      <w:r>
        <w:rPr>
          <w:rStyle w:val="7"/>
          <w:rFonts w:hint="default"/>
          <w:b w:val="0"/>
          <w:bCs w:val="0"/>
          <w:lang w:val="es-MX"/>
        </w:rPr>
        <w:t>✅ Marca ambas casillas para instalar los servicios.</w:t>
      </w:r>
    </w:p>
    <w:p w14:paraId="05FD82D5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lang w:val="es-MX"/>
        </w:rPr>
      </w:pPr>
      <w:r>
        <w:rPr>
          <w:rStyle w:val="7"/>
          <w:rFonts w:hint="default"/>
          <w:lang w:val="es-MX"/>
        </w:rPr>
        <w:t xml:space="preserve">4.3. </w:t>
      </w:r>
      <w:r>
        <w:rPr>
          <w:rStyle w:val="7"/>
          <w:rFonts w:hint="default"/>
          <w:lang w:val="es-MX"/>
        </w:rPr>
        <w:tab/>
      </w:r>
      <w:r>
        <w:rPr>
          <w:rStyle w:val="7"/>
          <w:rFonts w:hint="default"/>
          <w:lang w:val="es-MX"/>
        </w:rPr>
        <w:t>Confirma la instalación del servicio</w:t>
      </w:r>
    </w:p>
    <w:p w14:paraId="5FBBE170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b w:val="0"/>
          <w:bCs w:val="0"/>
          <w:lang w:val="es-MX"/>
        </w:rPr>
      </w:pPr>
      <w:r>
        <w:rPr>
          <w:rStyle w:val="7"/>
          <w:rFonts w:hint="default"/>
          <w:b w:val="0"/>
          <w:bCs w:val="0"/>
          <w:lang w:val="es-MX"/>
        </w:rPr>
        <w:t>Al marcar las casillas, XAMPP te pedirá permisos de administrador para registrar los servicios en Windows.</w:t>
      </w:r>
    </w:p>
    <w:p w14:paraId="06B185B9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lang w:val="es-MX"/>
        </w:rPr>
      </w:pPr>
      <w:r>
        <w:rPr>
          <w:rStyle w:val="7"/>
          <w:rFonts w:hint="default"/>
          <w:lang w:val="es-MX"/>
        </w:rPr>
        <w:t>🔐 Acepta y espera unos segundos.</w:t>
      </w:r>
    </w:p>
    <w:p w14:paraId="47BA46AF">
      <w:pPr>
        <w:pStyle w:val="8"/>
        <w:keepNext w:val="0"/>
        <w:keepLines w:val="0"/>
        <w:widowControl/>
        <w:numPr>
          <w:numId w:val="0"/>
        </w:numPr>
        <w:suppressLineNumbers w:val="0"/>
        <w:ind w:right="0" w:rightChars="0"/>
        <w:rPr>
          <w:rStyle w:val="7"/>
          <w:rFonts w:hint="default"/>
          <w:lang w:val="es-MX"/>
        </w:rPr>
      </w:pPr>
      <w:r>
        <w:rPr>
          <w:rStyle w:val="7"/>
          <w:rFonts w:hint="default"/>
          <w:lang w:val="es-MX"/>
        </w:rPr>
        <w:t xml:space="preserve">4.4. </w:t>
      </w:r>
      <w:r>
        <w:rPr>
          <w:rStyle w:val="7"/>
          <w:rFonts w:hint="default"/>
          <w:lang w:val="es-MX"/>
        </w:rPr>
        <w:tab/>
      </w:r>
      <w:r>
        <w:rPr>
          <w:rStyle w:val="7"/>
          <w:rFonts w:hint="default"/>
          <w:lang w:val="es-MX"/>
        </w:rPr>
        <w:t>Verifica que se hayan instalado correctamente</w:t>
      </w:r>
    </w:p>
    <w:p w14:paraId="576209CD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b w:val="0"/>
          <w:bCs w:val="0"/>
          <w:lang w:val="es-MX"/>
        </w:rPr>
      </w:pPr>
      <w:r>
        <w:rPr>
          <w:rStyle w:val="7"/>
          <w:rFonts w:hint="default"/>
          <w:b w:val="0"/>
          <w:bCs w:val="0"/>
          <w:lang w:val="es-MX"/>
        </w:rPr>
        <w:t>Si todo va bien, verás que los botones de “Start” para Apache y MySQL se activan automáticamente cada vez que abras XAMPP.</w:t>
      </w:r>
    </w:p>
    <w:p w14:paraId="6C92B156">
      <w:pPr>
        <w:pStyle w:val="8"/>
        <w:keepNext w:val="0"/>
        <w:keepLines w:val="0"/>
        <w:widowControl/>
        <w:suppressLineNumbers w:val="0"/>
        <w:rPr>
          <w:rStyle w:val="7"/>
          <w:rFonts w:hint="default"/>
          <w:lang w:val="es-MX" w:eastAsia="zh-CN"/>
        </w:rPr>
      </w:pPr>
      <w:r>
        <w:drawing>
          <wp:inline distT="0" distB="0" distL="114300" distR="114300">
            <wp:extent cx="5268595" cy="3359785"/>
            <wp:effectExtent l="0" t="0" r="8255" b="12065"/>
            <wp:docPr id="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489FC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jc w:val="left"/>
        <w:rPr>
          <w:rStyle w:val="7"/>
          <w:rFonts w:hint="default" w:ascii="Times New Roman" w:hAnsi="Times New Roman" w:eastAsia="SimSun" w:cs="Times New Roman"/>
          <w:b/>
          <w:bCs/>
          <w:lang w:val="es-MX" w:eastAsia="zh-CN"/>
        </w:rPr>
      </w:pPr>
      <w:r>
        <w:rPr>
          <w:rStyle w:val="7"/>
          <w:rFonts w:hint="default" w:ascii="Times New Roman" w:hAnsi="Times New Roman" w:eastAsia="SimSun" w:cs="Times New Roman"/>
          <w:b/>
          <w:bCs/>
          <w:lang w:val="es-MX" w:eastAsia="zh-CN"/>
        </w:rPr>
        <w:t>4.4 Valida que los servicios esta correctamente configurados:</w:t>
      </w:r>
    </w:p>
    <w:p w14:paraId="2E1E668D">
      <w:pPr>
        <w:pStyle w:val="8"/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kern w:val="2"/>
          <w:sz w:val="21"/>
          <w:szCs w:val="24"/>
          <w:lang w:val="es-MX" w:eastAsia="zh-CN" w:bidi="ar-SA"/>
        </w:rPr>
      </w:pPr>
      <w:r>
        <w:rPr>
          <w:rFonts w:hint="default" w:ascii="Calibri" w:hAnsi="Calibri" w:eastAsia="SimSun" w:cs="Times New Roman"/>
          <w:kern w:val="2"/>
          <w:sz w:val="21"/>
          <w:szCs w:val="24"/>
          <w:lang w:val="es-MX" w:eastAsia="zh-CN" w:bidi="ar-SA"/>
        </w:rPr>
        <w:t>Asegurar que los servicios esten configurados en inicio automatico</w:t>
      </w:r>
    </w:p>
    <w:p w14:paraId="4F3408F3">
      <w:pPr>
        <w:pStyle w:val="8"/>
        <w:keepNext w:val="0"/>
        <w:keepLines w:val="0"/>
        <w:widowControl/>
        <w:suppressLineNumbers w:val="0"/>
        <w:rPr>
          <w:rFonts w:hint="default" w:ascii="Calibri" w:hAnsi="Calibri" w:eastAsia="SimSun" w:cs="Times New Roman"/>
          <w:kern w:val="2"/>
          <w:sz w:val="21"/>
          <w:szCs w:val="24"/>
          <w:lang w:val="es-MX" w:eastAsia="zh-CN" w:bidi="ar-SA"/>
        </w:rPr>
      </w:pPr>
      <w:r>
        <w:drawing>
          <wp:inline distT="0" distB="0" distL="114300" distR="114300">
            <wp:extent cx="5270500" cy="3961130"/>
            <wp:effectExtent l="0" t="0" r="6350" b="1270"/>
            <wp:docPr id="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A0F11">
      <w:pPr>
        <w:pStyle w:val="8"/>
        <w:keepNext w:val="0"/>
        <w:keepLines w:val="0"/>
        <w:widowControl/>
        <w:suppressLineNumbers w:val="0"/>
      </w:pPr>
      <w:r>
        <w:rPr>
          <w:rStyle w:val="7"/>
        </w:rPr>
        <w:t xml:space="preserve">Paso </w:t>
      </w:r>
      <w:r>
        <w:rPr>
          <w:rStyle w:val="7"/>
          <w:rFonts w:hint="default"/>
          <w:lang w:val="es-MX"/>
        </w:rPr>
        <w:t>5</w:t>
      </w:r>
      <w:r>
        <w:rPr>
          <w:rStyle w:val="7"/>
        </w:rPr>
        <w:t>:</w:t>
      </w:r>
      <w:r>
        <w:t xml:space="preserve"> Activar </w:t>
      </w:r>
      <w:r>
        <w:rPr>
          <w:rStyle w:val="4"/>
        </w:rPr>
        <w:t>php_socket</w:t>
      </w:r>
    </w:p>
    <w:p w14:paraId="24A6313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Edita el archivo: </w:t>
      </w:r>
      <w:r>
        <w:rPr>
          <w:rStyle w:val="4"/>
        </w:rPr>
        <w:t>C:\xampp\php\php.ini</w:t>
      </w:r>
    </w:p>
    <w:p w14:paraId="726AFD4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Busca y habilita la línea: </w:t>
      </w:r>
      <w:r>
        <w:rPr>
          <w:rStyle w:val="4"/>
        </w:rPr>
        <w:t>extension=php_sockets.dll</w:t>
      </w:r>
    </w:p>
    <w:p w14:paraId="4D491606">
      <w:pPr>
        <w:keepNext w:val="0"/>
        <w:keepLines w:val="0"/>
        <w:widowControl/>
        <w:numPr>
          <w:numId w:val="0"/>
        </w:numPr>
        <w:suppressLineNumbers w:val="0"/>
        <w:tabs>
          <w:tab w:val="left" w:pos="720"/>
        </w:tabs>
        <w:spacing w:before="0" w:beforeAutospacing="1" w:after="0" w:afterAutospacing="1"/>
        <w:jc w:val="both"/>
      </w:pPr>
      <w:r>
        <w:rPr>
          <w:rFonts w:ascii="Calibri" w:hAnsi="Calibri" w:eastAsia="SimSun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9865" cy="2448560"/>
            <wp:effectExtent l="0" t="0" r="6985" b="8890"/>
            <wp:docPr id="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5"/>
                    <pic:cNvPicPr>
                      <a:picLocks noChangeAspect="1"/>
                    </pic:cNvPicPr>
                  </pic:nvPicPr>
                  <pic:blipFill>
                    <a:blip r:embed="rId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BE5B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Style w:val="7"/>
        </w:rPr>
        <w:t xml:space="preserve">Paso </w:t>
      </w:r>
      <w:r>
        <w:rPr>
          <w:rStyle w:val="7"/>
          <w:rFonts w:hint="default"/>
          <w:lang w:val="es-MX"/>
        </w:rPr>
        <w:t>6</w:t>
      </w:r>
      <w:r>
        <w:rPr>
          <w:rStyle w:val="7"/>
        </w:rPr>
        <w:t>:</w:t>
      </w:r>
      <w:r>
        <w:t xml:space="preserve"> Descomprimir el código fuente en:</w:t>
      </w:r>
      <w:r>
        <w:br w:type="textWrapping"/>
      </w:r>
      <w:r>
        <w:rPr>
          <w:rStyle w:val="4"/>
        </w:rPr>
        <w:t>C:\xampp\htdocs</w:t>
      </w:r>
      <w:r>
        <w:rPr>
          <w:rStyle w:val="4"/>
          <w:rFonts w:hint="default" w:ascii="Courier New"/>
          <w:lang w:val="es-MX"/>
        </w:rPr>
        <w:t>\dashboard\</w:t>
      </w:r>
      <w:bookmarkStart w:id="0" w:name="_GoBack"/>
      <w:bookmarkEnd w:id="0"/>
    </w:p>
    <w:p w14:paraId="7FF5B38F">
      <w:pPr>
        <w:pStyle w:val="8"/>
        <w:keepNext w:val="0"/>
        <w:keepLines w:val="0"/>
        <w:widowControl/>
        <w:suppressLineNumbers w:val="0"/>
      </w:pPr>
      <w:r>
        <w:rPr>
          <w:rStyle w:val="7"/>
        </w:rPr>
        <w:t>Paso 7:</w:t>
      </w:r>
      <w:r>
        <w:t xml:space="preserve"> Actualizar el archivo de configuración</w:t>
      </w:r>
    </w:p>
    <w:p w14:paraId="169C690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Ruta: </w:t>
      </w:r>
      <w:r>
        <w:rPr>
          <w:rStyle w:val="4"/>
        </w:rPr>
        <w:t>C:\xampp\htdocs</w:t>
      </w:r>
      <w:r>
        <w:rPr>
          <w:rStyle w:val="4"/>
          <w:rFonts w:hint="default" w:ascii="Courier New"/>
          <w:lang w:val="es-MX"/>
        </w:rPr>
        <w:t>\dashboard\</w:t>
      </w:r>
      <w:r>
        <w:rPr>
          <w:rStyle w:val="4"/>
        </w:rPr>
        <w:t>Realtime_Mysql\main\db\config.php</w:t>
      </w:r>
    </w:p>
    <w:p w14:paraId="25D55B9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Modifica la dirección IP y el nombre de tu base de datos.</w:t>
      </w:r>
    </w:p>
    <w:p w14:paraId="09D63C6D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360" w:leftChars="0"/>
      </w:pPr>
      <w:r>
        <w:drawing>
          <wp:inline distT="0" distB="0" distL="114300" distR="114300">
            <wp:extent cx="5271135" cy="2207895"/>
            <wp:effectExtent l="0" t="0" r="5715" b="1905"/>
            <wp:docPr id="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D84A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Style w:val="7"/>
        </w:rPr>
        <w:t>Paso 8:</w:t>
      </w:r>
      <w:r>
        <w:t xml:space="preserve"> Crear la base de datos</w:t>
      </w:r>
      <w:r>
        <w:rPr>
          <w:rFonts w:hint="default"/>
          <w:lang w:val="es-MX"/>
        </w:rPr>
        <w:t xml:space="preserve"> de nombre realtime</w:t>
      </w:r>
    </w:p>
    <w:p w14:paraId="0EA2AF9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 xml:space="preserve">Accede a: </w:t>
      </w:r>
      <w:r>
        <w:fldChar w:fldCharType="begin"/>
      </w:r>
      <w:r>
        <w:instrText xml:space="preserve"> HYPERLINK "https://localhost/phpmyadmin/sql.php" </w:instrText>
      </w:r>
      <w:r>
        <w:fldChar w:fldCharType="separate"/>
      </w:r>
      <w:r>
        <w:rPr>
          <w:rStyle w:val="5"/>
        </w:rPr>
        <w:t>http://localhost/phpmyadmin/sql.php</w:t>
      </w:r>
      <w:r>
        <w:fldChar w:fldCharType="end"/>
      </w:r>
    </w:p>
    <w:p w14:paraId="7FA95DC6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  <w:lang w:val="es-MX"/>
        </w:rPr>
      </w:pPr>
      <w:r>
        <w:rPr>
          <w:rFonts w:hint="default"/>
          <w:lang w:val="es-MX"/>
        </w:rPr>
        <w:t>Importar datos a base de datos:</w:t>
      </w:r>
    </w:p>
    <w:p w14:paraId="5AECE178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  <w:lang w:val="es-MX"/>
        </w:rPr>
      </w:pPr>
      <w:r>
        <w:drawing>
          <wp:inline distT="0" distB="0" distL="114300" distR="114300">
            <wp:extent cx="5264150" cy="3977640"/>
            <wp:effectExtent l="0" t="0" r="12700" b="3810"/>
            <wp:docPr id="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A2A5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/>
          <w:lang w:val="es-MX"/>
        </w:rPr>
      </w:pPr>
    </w:p>
    <w:p w14:paraId="49FC3C13">
      <w:pPr>
        <w:pStyle w:val="8"/>
        <w:keepNext w:val="0"/>
        <w:keepLines w:val="0"/>
        <w:widowControl/>
        <w:suppressLineNumbers w:val="0"/>
      </w:pPr>
      <w:r>
        <w:rPr>
          <w:rStyle w:val="7"/>
        </w:rPr>
        <w:t>Paso 9:</w:t>
      </w:r>
      <w:r>
        <w:t xml:space="preserve"> Reiniciar el servidor</w:t>
      </w:r>
    </w:p>
    <w:p w14:paraId="72BE882B">
      <w:pPr>
        <w:pStyle w:val="8"/>
        <w:keepNext w:val="0"/>
        <w:keepLines w:val="0"/>
        <w:widowControl/>
        <w:suppressLineNumbers w:val="0"/>
        <w:rPr>
          <w:rFonts w:hint="default"/>
          <w:lang w:val="es-MX"/>
        </w:rPr>
      </w:pPr>
      <w:r>
        <w:rPr>
          <w:rFonts w:hint="default"/>
          <w:lang w:val="es-MX"/>
        </w:rPr>
        <w:t>9.1 Validar que XAMP a iniciado correctamente sin intervanción humana</w:t>
      </w:r>
    </w:p>
    <w:p w14:paraId="2881CD5C">
      <w:pPr>
        <w:pStyle w:val="8"/>
        <w:keepNext w:val="0"/>
        <w:keepLines w:val="0"/>
        <w:widowControl/>
        <w:suppressLineNumbers w:val="0"/>
      </w:pPr>
      <w:r>
        <w:rPr>
          <w:rFonts w:hint="default"/>
          <w:lang w:val="es-MX"/>
        </w:rPr>
        <w:t xml:space="preserve">9.2 </w:t>
      </w:r>
      <w:r>
        <w:t xml:space="preserve">WebSocket: </w:t>
      </w:r>
      <w:r>
        <w:fldChar w:fldCharType="begin"/>
      </w:r>
      <w:r>
        <w:instrText xml:space="preserve"> HYPERLINK "https://localhost/Realtime_Mysql/ws.php" </w:instrText>
      </w:r>
      <w:r>
        <w:fldChar w:fldCharType="separate"/>
      </w:r>
      <w:r>
        <w:rPr>
          <w:rStyle w:val="5"/>
        </w:rPr>
        <w:t>http://localhost/Realtime_Mysql/ws.php</w:t>
      </w:r>
      <w:r>
        <w:fldChar w:fldCharType="end"/>
      </w:r>
    </w:p>
    <w:p w14:paraId="5ABDF656">
      <w:pPr>
        <w:numPr>
          <w:ilvl w:val="0"/>
          <w:numId w:val="0"/>
        </w:numPr>
        <w:rPr>
          <w:rFonts w:hint="default"/>
          <w:color w:val="FF000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FEDE71"/>
    <w:multiLevelType w:val="multilevel"/>
    <w:tmpl w:val="D4FEDE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0935B07D"/>
    <w:multiLevelType w:val="multilevel"/>
    <w:tmpl w:val="0935B0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20C3B0E2"/>
    <w:multiLevelType w:val="multilevel"/>
    <w:tmpl w:val="20C3B0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0166E"/>
    <w:rsid w:val="1B3A5BA3"/>
    <w:rsid w:val="2D4029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Code"/>
    <w:basedOn w:val="2"/>
    <w:uiPriority w:val="0"/>
    <w:rPr>
      <w:rFonts w:ascii="Courier New" w:hAnsi="Courier New" w:cs="Courier New"/>
      <w:sz w:val="20"/>
      <w:szCs w:val="20"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character" w:styleId="6">
    <w:name w:val="FollowedHyperlink"/>
    <w:basedOn w:val="2"/>
    <w:uiPriority w:val="0"/>
    <w:rPr>
      <w:color w:val="800080"/>
      <w:u w:val="single"/>
    </w:rPr>
  </w:style>
  <w:style w:type="character" w:styleId="7">
    <w:name w:val="Strong"/>
    <w:basedOn w:val="2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2019-06-20T02:54:00Z</dcterms:created>
  <dc:creator>win 10</dc:creator>
  <cp:lastModifiedBy>Elvis Vargas</cp:lastModifiedBy>
  <dcterms:modified xsi:type="dcterms:W3CDTF">2025-09-08T14:39:29Z</dcterms:modified>
  <dc:title>Step 1：download  XAMPP server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3082-12.2.0.21936</vt:lpwstr>
  </property>
  <property fmtid="{D5CDD505-2E9C-101B-9397-08002B2CF9AE}" pid="3" name="ICV">
    <vt:lpwstr>4AC4AB598AFD4209AEE9B69866B8EF7E_13</vt:lpwstr>
  </property>
</Properties>
</file>